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8"/>
          <w:szCs w:val="28"/>
          <w:rtl w:val="0"/>
        </w:rPr>
        <w:t xml:space="preserve">UNIT 2: </w:t>
      </w:r>
      <w:r w:rsidDel="00000000" w:rsidR="00000000" w:rsidRPr="00000000">
        <w:rPr>
          <w:rFonts w:ascii="Trebuchet MS" w:cs="Trebuchet MS" w:eastAsia="Trebuchet MS" w:hAnsi="Trebuchet MS"/>
          <w:b w:val="1"/>
          <w:color w:val="990000"/>
          <w:sz w:val="28"/>
          <w:szCs w:val="28"/>
          <w:rtl w:val="0"/>
        </w:rPr>
        <w:t xml:space="preserve">Weather &amp; Clothes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8"/>
          <w:szCs w:val="28"/>
          <w:rtl w:val="0"/>
        </w:rPr>
        <w:t xml:space="preserve">Unit Map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21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5190"/>
        <w:tblGridChange w:id="0">
          <w:tblGrid>
            <w:gridCol w:w="5025"/>
            <w:gridCol w:w="519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ENDURING UNDERSTANDING: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ESSENTIAL QUESTIONS: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33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understand that they need to learn other languages and learn about other cultures to communicate and interact with people in this interconnected world.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240" w:hanging="209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What clothing is worn in different seasons and weather?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240" w:hanging="209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 describe clothing styles?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240" w:hanging="209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How do I shop for clothes in America or China?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40" w:lineRule="auto"/>
              <w:ind w:left="240" w:hanging="209"/>
              <w:contextualSpacing w:val="1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What are traditional Chinese clothes?</w:t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</w:t>
      </w:r>
      <w:r w:rsidDel="00000000" w:rsidR="00000000" w:rsidRPr="00000000">
        <w:rPr>
          <w:sz w:val="24"/>
          <w:szCs w:val="24"/>
          <w:rtl w:val="0"/>
        </w:rPr>
        <w:t xml:space="preserve">students will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be able to do by the end of this unit: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0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0"/>
        <w:gridCol w:w="8300"/>
        <w:tblGridChange w:id="0">
          <w:tblGrid>
            <w:gridCol w:w="1940"/>
            <w:gridCol w:w="830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285" w:hanging="27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use correct adjectives to describe different weather.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285" w:hanging="27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converse about my and others’ favorite seasons and why.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285" w:hanging="27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demonstrate understanding when someone talks about clothing items and accessories.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285" w:hanging="27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demonstrate understanding when someone talks about colors, fits, and styles of clothes.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285" w:hanging="27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describe clothing items and accessories by specifying their color, fits and styles.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285" w:hanging="27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ask information about clothing items, accessories and prices.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285" w:hanging="27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bargain for a better price.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285" w:hanging="27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handle simple money transactions involved in shopping for clothes and accessories.</w:t>
            </w:r>
          </w:p>
        </w:tc>
      </w:tr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before="80" w:line="240" w:lineRule="auto"/>
              <w:ind w:left="285" w:right="160" w:hanging="27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 can understand basic adjectives to describe different weather.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before="80" w:line="240" w:lineRule="auto"/>
              <w:ind w:left="285" w:right="400" w:hanging="27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understand information on tags on clothing, accessories, or other items.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before="80" w:line="240" w:lineRule="auto"/>
              <w:ind w:left="285" w:right="400" w:hanging="27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understand the information of catalogs, ads, and/or magazines about clothing, accessories, and basic daily items.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before="80" w:line="240" w:lineRule="auto"/>
              <w:ind w:left="285" w:right="400" w:hanging="27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read and understand a simple weather report.</w:t>
            </w:r>
          </w:p>
        </w:tc>
      </w:tr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presentational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describe and give reasons regarding why I like or don’t like some seasons.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take simple notes about someone talking about and/or suggesting items and accessories.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make an on-sale poster with information about clothing items and accessories, including colors, sizes, fits, and styles.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describe clothing items/accessories in written form.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40" w:lineRule="auto"/>
              <w:ind w:left="375" w:hanging="360"/>
              <w:contextualSpacing w:val="1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 correctly write characters and sentences from this lesson with the correct word order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Topic 1: Weather and Seasons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Duration: about 8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23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7695"/>
        <w:tblGridChange w:id="0">
          <w:tblGrid>
            <w:gridCol w:w="2535"/>
            <w:gridCol w:w="7695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r1q97tmw2drw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Weather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天气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vx9wnsoisfzd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Seasons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季节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nj56dqpmkl2y" w:id="2"/>
            <w:bookmarkEnd w:id="2"/>
            <w:r w:rsidDel="00000000" w:rsidR="00000000" w:rsidRPr="00000000">
              <w:rPr>
                <w:sz w:val="20"/>
                <w:szCs w:val="20"/>
                <w:rtl w:val="0"/>
              </w:rPr>
              <w:t xml:space="preserve">Four seasons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四季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esled5nmwa6c" w:id="3"/>
            <w:bookmarkEnd w:id="3"/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春天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ae786butm5bf" w:id="4"/>
            <w:bookmarkEnd w:id="4"/>
            <w:r w:rsidDel="00000000" w:rsidR="00000000" w:rsidRPr="00000000">
              <w:rPr>
                <w:sz w:val="20"/>
                <w:szCs w:val="20"/>
                <w:rtl w:val="0"/>
              </w:rPr>
              <w:t xml:space="preserve">Summer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夏天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pphkl3wthasg" w:id="5"/>
            <w:bookmarkEnd w:id="5"/>
            <w:r w:rsidDel="00000000" w:rsidR="00000000" w:rsidRPr="00000000">
              <w:rPr>
                <w:sz w:val="20"/>
                <w:szCs w:val="20"/>
                <w:rtl w:val="0"/>
              </w:rPr>
              <w:t xml:space="preserve">Fall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秋天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d8oghuuxvhb6" w:id="6"/>
            <w:bookmarkEnd w:id="6"/>
            <w:r w:rsidDel="00000000" w:rsidR="00000000" w:rsidRPr="00000000">
              <w:rPr>
                <w:sz w:val="20"/>
                <w:szCs w:val="20"/>
                <w:rtl w:val="0"/>
              </w:rPr>
              <w:t xml:space="preserve">Winter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冬天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drs3o2c52tqq" w:id="7"/>
            <w:bookmarkEnd w:id="7"/>
            <w:r w:rsidDel="00000000" w:rsidR="00000000" w:rsidRPr="00000000">
              <w:rPr>
                <w:sz w:val="20"/>
                <w:szCs w:val="20"/>
                <w:rtl w:val="0"/>
              </w:rPr>
              <w:t xml:space="preserve">Degree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度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c7z23sl0juxn" w:id="8"/>
            <w:bookmarkEnd w:id="8"/>
            <w:r w:rsidDel="00000000" w:rsidR="00000000" w:rsidRPr="00000000">
              <w:rPr>
                <w:sz w:val="20"/>
                <w:szCs w:val="20"/>
                <w:rtl w:val="0"/>
              </w:rPr>
              <w:t xml:space="preserve">Cold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冷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qk8526g340sp" w:id="9"/>
            <w:bookmarkEnd w:id="9"/>
            <w:r w:rsidDel="00000000" w:rsidR="00000000" w:rsidRPr="00000000">
              <w:rPr>
                <w:sz w:val="20"/>
                <w:szCs w:val="20"/>
                <w:rtl w:val="0"/>
              </w:rPr>
              <w:t xml:space="preserve">Hot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热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1rd9moi0r5t8" w:id="10"/>
            <w:bookmarkEnd w:id="10"/>
            <w:r w:rsidDel="00000000" w:rsidR="00000000" w:rsidRPr="00000000">
              <w:rPr>
                <w:sz w:val="20"/>
                <w:szCs w:val="20"/>
                <w:rtl w:val="0"/>
              </w:rPr>
              <w:t xml:space="preserve">Cool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凉快、凉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gir7mz69nrhv" w:id="11"/>
            <w:bookmarkEnd w:id="11"/>
            <w:r w:rsidDel="00000000" w:rsidR="00000000" w:rsidRPr="00000000">
              <w:rPr>
                <w:sz w:val="20"/>
                <w:szCs w:val="20"/>
                <w:rtl w:val="0"/>
              </w:rPr>
              <w:t xml:space="preserve">Warm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暖和、暖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kj7gmv7oo2ar" w:id="12"/>
            <w:bookmarkEnd w:id="12"/>
            <w:r w:rsidDel="00000000" w:rsidR="00000000" w:rsidRPr="00000000">
              <w:rPr>
                <w:sz w:val="20"/>
                <w:szCs w:val="20"/>
                <w:rtl w:val="0"/>
              </w:rPr>
              <w:t xml:space="preserve">Comfortable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舒服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oj8fopts0slz" w:id="13"/>
            <w:bookmarkEnd w:id="13"/>
            <w:r w:rsidDel="00000000" w:rsidR="00000000" w:rsidRPr="00000000">
              <w:rPr>
                <w:sz w:val="20"/>
                <w:szCs w:val="20"/>
                <w:rtl w:val="0"/>
              </w:rPr>
              <w:t xml:space="preserve">Temperature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温度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气温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h702xp2uz5oi" w:id="14"/>
            <w:bookmarkEnd w:id="14"/>
            <w:r w:rsidDel="00000000" w:rsidR="00000000" w:rsidRPr="00000000">
              <w:rPr>
                <w:sz w:val="20"/>
                <w:szCs w:val="20"/>
                <w:rtl w:val="0"/>
              </w:rPr>
              <w:t xml:space="preserve">Degree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度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i9bjro82mlek" w:id="15"/>
            <w:bookmarkEnd w:id="15"/>
            <w:r w:rsidDel="00000000" w:rsidR="00000000" w:rsidRPr="00000000">
              <w:rPr>
                <w:sz w:val="20"/>
                <w:szCs w:val="20"/>
                <w:rtl w:val="0"/>
              </w:rPr>
              <w:t xml:space="preserve">Possibly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可能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60qoemnac1rn" w:id="16"/>
            <w:bookmarkEnd w:id="16"/>
            <w:r w:rsidDel="00000000" w:rsidR="00000000" w:rsidRPr="00000000">
              <w:rPr>
                <w:sz w:val="20"/>
                <w:szCs w:val="20"/>
                <w:rtl w:val="0"/>
              </w:rPr>
              <w:t xml:space="preserve">Because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因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8ek6dp60uxdb" w:id="17"/>
            <w:bookmarkEnd w:id="17"/>
            <w:r w:rsidDel="00000000" w:rsidR="00000000" w:rsidRPr="00000000">
              <w:rPr>
                <w:sz w:val="20"/>
                <w:szCs w:val="20"/>
                <w:rtl w:val="0"/>
              </w:rPr>
              <w:t xml:space="preserve">Sunny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晴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d0cqb4aveq3y" w:id="18"/>
            <w:bookmarkEnd w:id="18"/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Rainy day (下)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雨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raig7lr21tph" w:id="19"/>
            <w:bookmarkEnd w:id="19"/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Snowing day(下)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雪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4o1cjuxfq0ql" w:id="20"/>
            <w:bookmarkEnd w:id="20"/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Overcast阴天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ijgub11zs5gd" w:id="21"/>
            <w:bookmarkEnd w:id="21"/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Cloudy多云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bookmarkStart w:colFirst="0" w:colLast="0" w:name="h.x2t33tmidkas" w:id="22"/>
            <w:bookmarkEnd w:id="2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bookmarkStart w:colFirst="0" w:colLast="0" w:name="h.ayu3ur2dkdgb" w:id="23"/>
            <w:bookmarkEnd w:id="2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1kjb7gl44xul" w:id="24"/>
            <w:bookmarkEnd w:id="24"/>
            <w:r w:rsidDel="00000000" w:rsidR="00000000" w:rsidRPr="00000000">
              <w:rPr>
                <w:sz w:val="20"/>
                <w:szCs w:val="20"/>
                <w:rtl w:val="0"/>
              </w:rPr>
              <w:t xml:space="preserve">Time Adverbs: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87qbssnp8ae6" w:id="25"/>
            <w:bookmarkEnd w:id="25"/>
            <w:r w:rsidDel="00000000" w:rsidR="00000000" w:rsidRPr="00000000">
              <w:rPr>
                <w:sz w:val="20"/>
                <w:szCs w:val="20"/>
                <w:rtl w:val="0"/>
              </w:rPr>
              <w:t xml:space="preserve">Often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常常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76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cs9eqj25hyz" w:id="26"/>
            <w:bookmarkEnd w:id="26"/>
            <w:r w:rsidDel="00000000" w:rsidR="00000000" w:rsidRPr="00000000">
              <w:rPr>
                <w:sz w:val="20"/>
                <w:szCs w:val="20"/>
                <w:rtl w:val="0"/>
              </w:rPr>
              <w:t xml:space="preserve">Everyday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每天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bookmarkStart w:colFirst="0" w:colLast="0" w:name="h.k05eke2nb70e" w:id="27"/>
            <w:bookmarkEnd w:id="27"/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Sometimes 有时候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h.gjdgxs" w:id="28"/>
            <w:bookmarkEnd w:id="28"/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</w:t>
            </w:r>
            <w:r w:rsidDel="00000000" w:rsidR="00000000" w:rsidRPr="00000000">
              <w:rPr>
                <w:color w:val="98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today’s weather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? 今天天气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怎么样？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60" w:lineRule="auto"/>
              <w:ind w:left="180" w:hanging="20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Today’s weather is [Adj.]. 今天天气很好。</w:t>
            </w:r>
          </w:p>
          <w:p w:rsidR="00000000" w:rsidDel="00000000" w:rsidP="00000000" w:rsidRDefault="00000000" w:rsidRPr="00000000">
            <w:pPr>
              <w:spacing w:before="60" w:lineRule="auto"/>
              <w:ind w:left="180" w:hanging="20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Today is a [Adjective] day. 今天晴/阴, etc.</w:t>
            </w:r>
          </w:p>
          <w:p w:rsidR="00000000" w:rsidDel="00000000" w:rsidP="00000000" w:rsidRDefault="00000000" w:rsidRPr="00000000">
            <w:pPr>
              <w:spacing w:before="60" w:lineRule="auto"/>
              <w:ind w:left="180" w:hanging="20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What is the temperature? 气温多少度?</w:t>
            </w:r>
          </w:p>
          <w:p w:rsidR="00000000" w:rsidDel="00000000" w:rsidP="00000000" w:rsidRDefault="00000000" w:rsidRPr="00000000">
            <w:pPr>
              <w:spacing w:before="60" w:lineRule="auto"/>
              <w:ind w:left="180" w:hanging="20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The temperature is X degrees. 气温十五度。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Beijing's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winter very warm?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u w:val="single"/>
                <w:rtl w:val="0"/>
              </w:rPr>
              <w:t xml:space="preserve">北京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冬天的气温很暖和吗？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is the winter weather in Beijing?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u w:val="single"/>
                <w:rtl w:val="0"/>
              </w:rPr>
              <w:t xml:space="preserve">北京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冬天的的天气怎么样？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What is your favorite season? 你最喜欢哪个季节？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Why? 为什么？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28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Change of state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了: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E.g.,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下雨了，下雪了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720" w:hanging="285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Possibly 可能会: E.g., 明天可能下雪。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Topic 2:  What should I wear?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Duration:  about 12 hours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022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80"/>
        <w:gridCol w:w="7740"/>
        <w:tblGridChange w:id="0">
          <w:tblGrid>
            <w:gridCol w:w="2480"/>
            <w:gridCol w:w="774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</w:tc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Phrases/Grammar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Clothes 衣服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Top 上衣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Shirt 衬衫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Pants 裤子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Skirt 裙子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Shoes 鞋子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Socks 袜子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Gloves 手套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Scarf 围巾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Hat 帽子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Fashionable, stylish 时髦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 wear (clothes) 穿/穿着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 wear (accessories) 戴/戴着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Measure words 件、条、双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before="0"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 think 觉得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Sportswear 运动服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T-shirt  T-恤衫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Jeans 牛仔裤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Leather shoes 皮鞋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Sport shoes 运动鞋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Necktie 领带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Glasses 眼镜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Manchu style dress  旗袍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Traditional costume 唐装Brand 名牌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Popular 流行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Measure words 副、顶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e wearing clothing/accessory  ...穿着...;  ...戴着...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What do you like to wear? 你想穿什么？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Winter is very cold. What do I need to wear? 冬天很冷，我要穿什么，戴什么？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What did you wear today? 你喜欢穿什么？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What does he wear today? 他今天穿着什么，戴着什么？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What’s your opinion? 你觉得怎么样？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think...     我觉得...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It looks … 看起来...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Not at all  哪里哪里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645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Verb + particle 着; E.g., 穿着，戴着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645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Verb + verb complement; E.g., 看起来，穿起来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Topic 3: Shopping for Clothes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Duration: about 12 hours</w:t>
      </w:r>
    </w:p>
    <w:tbl>
      <w:tblPr>
        <w:tblStyle w:val="Table5"/>
        <w:bidi w:val="0"/>
        <w:tblW w:w="1022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80"/>
        <w:gridCol w:w="7740"/>
        <w:tblGridChange w:id="0">
          <w:tblGrid>
            <w:gridCol w:w="2480"/>
            <w:gridCol w:w="7740"/>
          </w:tblGrid>
        </w:tblGridChange>
      </w:tblGrid>
      <w:t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</w:tc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Phrases/Grammar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Size 尺寸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Loose 松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Tight 紧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Fit 合身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Suitable 合适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Expensive 贵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Cheap 便宜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Discount 打折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Dollar 元/块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Money 钱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Dime 角/毛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Cent 分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Large-sized 大号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Medium 中号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Small-sized 小号15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US currency 美元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Chinese currency 人民币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Try on 试穿 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after="0" w:before="0" w:line="240" w:lineRule="auto"/>
              <w:ind w:left="240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Price 价格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are you going?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你要去哪儿？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am going to go shopping.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我要去买东西。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What do you want to buy? 你想买什么？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want to buy some clothes. 我想买些新衣服。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will go with you. 我跟你去吧！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How much is it? 这个多少钱？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How much? 多少钱？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Too expensive! 太贵了！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 lower the price 便宜一点儿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How much of a discount is it? 打几折？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What do you like to buy? 你要买什么？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Give a try.  试一试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645" w:hanging="27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Comparison  比，一样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      A is more Adj. than B: A 比B漂亮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</w:t>
              <w:tab/>
              <w:t xml:space="preserve"> A is the same as B: A 和B一样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Adverb 就 (meaning: just); E.g., 就这件。</w:t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224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rPr>
          <w:trHeight w:val="440" w:hRule="atLeast"/>
        </w:trPr>
        <w:tc>
          <w:tcPr>
            <w:shd w:fill="f2dbdb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CULTURAL CONNECTIONS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I can understand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 measurements for degrees in different cultures.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 I can identify the differences betw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een Chinese and American clothing, including clothing for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different circumstances and color symbolism.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3. I can talk about how buying and selling is different in American and Chinese cultures. I can 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bargain for a better price.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sectPr>
      <w:headerReference r:id="rId5" w:type="default"/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SimSun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76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color w:val="b7b7b7"/>
        <w:sz w:val="16"/>
        <w:szCs w:val="16"/>
        <w:rtl w:val="0"/>
      </w:rPr>
      <w:t xml:space="preserve">F-</w:t>
    </w:r>
    <w:r w:rsidDel="00000000" w:rsidR="00000000" w:rsidRPr="00000000">
      <w:rPr>
        <w:b w:val="1"/>
        <w:color w:val="b7b7b7"/>
        <w:sz w:val="16"/>
        <w:szCs w:val="16"/>
        <w:rtl w:val="0"/>
      </w:rPr>
      <w:t xml:space="preserve">LAN</w:t>
    </w:r>
    <w:r w:rsidDel="00000000" w:rsidR="00000000" w:rsidRPr="00000000">
      <w:rPr>
        <w:rFonts w:ascii="Arial" w:cs="Arial" w:eastAsia="Arial" w:hAnsi="Arial"/>
        <w:b w:val="1"/>
        <w:color w:val="b7b7b7"/>
        <w:sz w:val="16"/>
        <w:szCs w:val="16"/>
        <w:rtl w:val="0"/>
      </w:rPr>
      <w:t xml:space="preserve"> CHINESE CURRICULUM COUNCIL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0" w:line="276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color w:val="b7b7b7"/>
        <w:sz w:val="32"/>
        <w:szCs w:val="32"/>
        <w:rtl w:val="0"/>
      </w:rPr>
      <w:t xml:space="preserve">Level 2 “My Extended World”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